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0"/>
          <w:lang w:eastAsia="en-US"/>
        </w:rPr>
        <w:t>Písomné vyhlásenie o bezpríznakovosti</w:t>
      </w:r>
      <w:bookmarkStart w:id="0" w:name="_Hlk78370693"/>
      <w:bookmarkEnd w:id="0"/>
    </w:p>
    <w:p>
      <w:pPr>
        <w:pStyle w:val="Normal"/>
        <w:pBdr/>
        <w:rPr>
          <w:rFonts w:ascii="Calibri" w:hAnsi="Calibri" w:cs="Calibri" w:asciiTheme="minorHAnsi" w:cstheme="minorHAnsi" w:hAnsiTheme="minorHAnsi"/>
          <w:sz w:val="18"/>
          <w:szCs w:val="20"/>
          <w:lang w:eastAsia="en-US"/>
        </w:rPr>
      </w:pPr>
      <w:r>
        <w:rPr>
          <w:rFonts w:cs="Calibri" w:cstheme="minorHAnsi" w:ascii="Calibri" w:hAnsi="Calibri"/>
          <w:sz w:val="18"/>
          <w:szCs w:val="20"/>
          <w:lang w:eastAsia="en-US"/>
        </w:rPr>
      </w:r>
    </w:p>
    <w:p>
      <w:pPr>
        <w:pStyle w:val="Normal"/>
        <w:pBdr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  <w:lang w:eastAsia="en-US"/>
        </w:rPr>
        <w:t>Písomné vyhlásenie o bezpríznakovosti sa predkladá s cieľom zabezpečiť bezpečné prostredie v školách a školských zariadeniach za účelom zaistenia bezpečnosti a ochrany zdravia detí a žiakov podľa § 152 písm. c) zákona č. 245/2008 Z.z. .o výchove a vzdelávaní, a tak zachovať prezenčnú výučbu a minimalizovať riziko prerušenia výučby v triede.</w:t>
      </w:r>
    </w:p>
    <w:p>
      <w:pPr>
        <w:pStyle w:val="Normal"/>
        <w:pBdr/>
        <w:jc w:val="both"/>
        <w:rPr>
          <w:rFonts w:ascii="Calibri" w:hAnsi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cs="Calibri" w:cstheme="minorHAnsi" w:ascii="Calibri" w:hAnsi="Calibri"/>
          <w:sz w:val="20"/>
          <w:szCs w:val="20"/>
          <w:lang w:eastAsia="en-US"/>
        </w:rPr>
      </w:r>
    </w:p>
    <w:tbl>
      <w:tblPr>
        <w:tblStyle w:val="Mriekatabuky"/>
        <w:tblW w:w="96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5103"/>
      </w:tblGrid>
      <w:tr>
        <w:trPr/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cstheme="minorHAnsi" w:ascii="Calibri" w:hAnsi="Calibri"/>
                <w:sz w:val="28"/>
                <w:szCs w:val="20"/>
                <w:lang w:eastAsia="en-US"/>
              </w:rPr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cstheme="minorHAnsi" w:ascii="Calibri" w:hAnsi="Calibri"/>
                <w:sz w:val="28"/>
                <w:szCs w:val="20"/>
                <w:lang w:eastAsia="en-US"/>
              </w:rPr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8"/>
                <w:szCs w:val="20"/>
                <w:lang w:eastAsia="en-US"/>
              </w:rPr>
            </w:pPr>
            <w:r>
              <w:rPr>
                <w:rFonts w:cs="Calibri" w:cstheme="minorHAnsi" w:ascii="Calibri" w:hAnsi="Calibri"/>
                <w:sz w:val="28"/>
                <w:szCs w:val="20"/>
                <w:lang w:eastAsia="en-US"/>
              </w:rPr>
            </w:r>
          </w:p>
        </w:tc>
      </w:tr>
    </w:tbl>
    <w:p>
      <w:pPr>
        <w:pStyle w:val="Normal"/>
        <w:pBdr/>
        <w:rPr>
          <w:rFonts w:ascii="Calibri" w:hAnsi="Calibri" w:cs="Calibri" w:asciiTheme="minorHAnsi" w:cstheme="minorHAnsi" w:hAnsiTheme="minorHAnsi"/>
          <w:sz w:val="18"/>
          <w:szCs w:val="20"/>
          <w:lang w:eastAsia="en-US"/>
        </w:rPr>
      </w:pPr>
      <w:r>
        <w:rPr>
          <w:rFonts w:cs="Calibri" w:cstheme="minorHAnsi" w:ascii="Calibri" w:hAnsi="Calibri"/>
          <w:sz w:val="18"/>
          <w:szCs w:val="20"/>
          <w:lang w:eastAsia="en-US"/>
        </w:rPr>
      </w:r>
    </w:p>
    <w:p>
      <w:pPr>
        <w:pStyle w:val="Normal"/>
        <w:pBdr/>
        <w:rPr>
          <w:rFonts w:ascii="Calibri" w:hAnsi="Calibri" w:cs="Calibri" w:asciiTheme="minorHAnsi" w:cstheme="minorHAnsi" w:hAnsiTheme="minorHAnsi"/>
          <w:sz w:val="18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eastAsia="en-US"/>
        </w:rPr>
        <w:t>Meno a priezvisko zákonného zástupcu dieťaťa/žiaka*: .....................................................................................................</w:t>
      </w:r>
    </w:p>
    <w:p>
      <w:pPr>
        <w:pStyle w:val="Normal"/>
        <w:pBdr/>
        <w:rPr>
          <w:rFonts w:ascii="Calibri" w:hAnsi="Calibri" w:cs="Calibri" w:asciiTheme="minorHAnsi" w:cstheme="minorHAnsi" w:hAnsiTheme="minorHAnsi"/>
          <w:sz w:val="16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sz w:val="16"/>
          <w:szCs w:val="20"/>
          <w:lang w:eastAsia="en-US"/>
        </w:rPr>
        <w:t>*vypĺňa sa len v prípade neplnoletého dieťaťa/žiaka</w:t>
      </w:r>
    </w:p>
    <w:p>
      <w:pPr>
        <w:pStyle w:val="Normal"/>
        <w:pBdr/>
        <w:rPr>
          <w:rFonts w:ascii="Calibri" w:hAnsi="Calibri" w:cs="Calibri" w:asciiTheme="minorHAnsi" w:cstheme="minorHAnsi" w:hAnsiTheme="minorHAnsi"/>
          <w:sz w:val="16"/>
          <w:szCs w:val="16"/>
          <w:lang w:eastAsia="en-US"/>
        </w:rPr>
      </w:pPr>
      <w:r>
        <w:rPr>
          <w:rFonts w:cs="Calibri" w:cstheme="minorHAnsi" w:ascii="Calibri" w:hAnsi="Calibri"/>
          <w:sz w:val="16"/>
          <w:szCs w:val="16"/>
          <w:lang w:eastAsia="en-US"/>
        </w:rPr>
      </w:r>
    </w:p>
    <w:p>
      <w:pPr>
        <w:pStyle w:val="Normal"/>
        <w:pBdr/>
        <w:rPr>
          <w:rFonts w:ascii="Calibri" w:hAnsi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Cs w:val="22"/>
          <w:lang w:eastAsia="en-US"/>
        </w:rPr>
        <w:t>Podľa § 144 ods.7 písm. d) zákona č.245/2008 Z.z. vyhlasujem, že:</w:t>
        <w:tab/>
        <w:t>(označte „X“)</w:t>
      </w:r>
    </w:p>
    <w:p>
      <w:pPr>
        <w:pStyle w:val="Normal"/>
        <w:pBdr/>
        <w:ind w:left="426" w:hanging="425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 w:val="32"/>
          <w:szCs w:val="22"/>
          <w:lang w:eastAsia="en-US"/>
        </w:rPr>
        <w:t>□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ab/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dieťa/žiak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nemá ani jeden z nasledujúcich príznakov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>
      <w:pPr>
        <w:pStyle w:val="Normal"/>
        <w:pBdr/>
        <w:ind w:left="426" w:hanging="425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sz w:val="32"/>
          <w:szCs w:val="32"/>
          <w:lang w:eastAsia="en-US"/>
        </w:rPr>
        <w:t>□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ab/>
        <w:t xml:space="preserve">regionálny úrad verejného zdravotníctva ani lekár všeobecnej zdravotnej starostlivosti pre deti a dorast </w:t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dieťaťu/žiakovi nenariadil karanténne opatrenie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,</w:t>
      </w:r>
    </w:p>
    <w:p>
      <w:pPr>
        <w:pStyle w:val="Normal"/>
        <w:pBdr/>
        <w:ind w:left="426" w:hanging="425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  <w:lang w:eastAsia="en-US"/>
        </w:rPr>
        <w:t>□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ab/>
        <w:t xml:space="preserve">dieťa/žiak </w:t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nebol v priebehu ostatných 7 dní v úzkom kontakte</w:t>
      </w:r>
      <w:r>
        <w:rPr>
          <w:rStyle w:val="Ukotveniepoznmkypodiarou"/>
          <w:b/>
          <w:szCs w:val="22"/>
          <w:vertAlign w:val="superscript"/>
        </w:rPr>
        <w:footnoteReference w:id="2"/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 xml:space="preserve"> s osobou pozitívnou na ochorenie COVID-19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,</w:t>
      </w:r>
      <w:r>
        <w:rPr>
          <w:rStyle w:val="Ukotveniepoznmkypodiarou"/>
          <w:szCs w:val="22"/>
          <w:vertAlign w:val="superscript"/>
        </w:rPr>
        <w:footnoteReference w:id="3"/>
      </w:r>
    </w:p>
    <w:p>
      <w:pPr>
        <w:pStyle w:val="Normal"/>
        <w:pBdr/>
        <w:ind w:left="426" w:hanging="425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  <w:lang w:eastAsia="en-US"/>
        </w:rPr>
        <w:t>□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ab/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v prípade ak dieťa/žiak bol za posledných 14 dní v zahraničí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:</w:t>
      </w:r>
    </w:p>
    <w:p>
      <w:pPr>
        <w:pStyle w:val="Normal"/>
        <w:pBdr/>
        <w:ind w:left="426" w:hanging="0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Cs w:val="22"/>
          <w:lang w:eastAsia="en-US"/>
        </w:rPr>
        <w:t xml:space="preserve">a má </w:t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menej ako 12 rokov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:</w:t>
      </w:r>
    </w:p>
    <w:p>
      <w:pPr>
        <w:pStyle w:val="Normal"/>
        <w:pBdr/>
        <w:ind w:left="851" w:hanging="284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  <w:lang w:eastAsia="en-US"/>
        </w:rPr>
        <w:t>□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 xml:space="preserve"> 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si spolu s osobami žijúcimi v spoločnej domácnosti po vstupe na územie Slovenskej republiky splnili povinnosti domácej izolácie 14 dní, alebo obdržali negatívny výsledok PCR testu po 5-tom dni domácej izolácie, alebo si uplatňujú status plne zaočkovaných osôb</w:t>
      </w:r>
      <w:r>
        <w:rPr>
          <w:rStyle w:val="Ukotveniepoznmkypodiarou"/>
          <w:szCs w:val="22"/>
          <w:vertAlign w:val="superscript"/>
        </w:rPr>
        <w:footnoteReference w:id="4"/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,</w:t>
      </w:r>
      <w:r>
        <w:rPr>
          <w:rFonts w:cs="Calibri" w:ascii="Calibri" w:hAnsi="Calibri" w:asciiTheme="minorHAnsi" w:cstheme="minorHAnsi" w:hAnsiTheme="minorHAnsi"/>
          <w:szCs w:val="22"/>
          <w:vertAlign w:val="superscript"/>
          <w:lang w:eastAsia="en-US"/>
        </w:rPr>
        <w:t>.</w:t>
      </w:r>
    </w:p>
    <w:p>
      <w:pPr>
        <w:pStyle w:val="Normal"/>
        <w:pBdr/>
        <w:spacing w:before="120" w:after="0"/>
        <w:ind w:left="426" w:hanging="0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Cs w:val="22"/>
          <w:lang w:eastAsia="en-US"/>
        </w:rPr>
        <w:t xml:space="preserve">a má </w:t>
      </w: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viac ako 12 rokov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:</w:t>
      </w:r>
    </w:p>
    <w:p>
      <w:pPr>
        <w:pStyle w:val="Normal"/>
        <w:pBdr/>
        <w:ind w:left="851" w:hanging="284"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  <w:lang w:eastAsia="en-US"/>
        </w:rPr>
        <w:t xml:space="preserve">□ 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si po vstupe na územie Slovenskej republiky splnil povinnosť domácej izolácie 14 dní, alebo obdržal negatívny výsledok PCR testu po 5-tom dni domácej izolácie, alebo si uplatňuje status plne zaočkovanej osôby</w:t>
      </w:r>
      <w:r>
        <w:rPr>
          <w:szCs w:val="22"/>
          <w:vertAlign w:val="superscript"/>
        </w:rPr>
        <w:t>3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.</w:t>
      </w:r>
    </w:p>
    <w:p>
      <w:pPr>
        <w:pStyle w:val="Normal"/>
        <w:pBdr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cstheme="minorHAnsi" w:ascii="Calibri" w:hAnsi="Calibri"/>
          <w:szCs w:val="22"/>
          <w:lang w:eastAsia="en-US"/>
        </w:rPr>
      </w:r>
    </w:p>
    <w:p>
      <w:pPr>
        <w:pStyle w:val="Normal"/>
        <w:pBdr/>
        <w:jc w:val="both"/>
        <w:rPr>
          <w:rFonts w:ascii="Calibri" w:hAnsi="Calibri" w:cs="Calibri" w:asciiTheme="minorHAnsi" w:cstheme="minorHAnsi" w:hAnsiTheme="minorHAnsi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cs="Calibri" w:ascii="Calibri" w:hAnsi="Calibri" w:asciiTheme="minorHAnsi" w:cstheme="minorHAnsi" w:hAnsiTheme="minorHAnsi"/>
          <w:szCs w:val="22"/>
          <w:lang w:eastAsia="en-US"/>
        </w:rPr>
        <w:t>. Rovnako som si vedomý(á) právnych následkov v prípade nepravdivého vyhlásenia, najmä som si vedomý(á), že by som sa dopustil(a) priestupku podľa § 21 ods. 1 písm. f) zákona č. 372/1990 Zb. o priestupkoch.</w:t>
      </w:r>
    </w:p>
    <w:p>
      <w:pPr>
        <w:pStyle w:val="Normal"/>
        <w:pBdr/>
        <w:jc w:val="both"/>
        <w:rPr>
          <w:rFonts w:ascii="Calibri" w:hAnsi="Calibri" w:cs="Calibri" w:asciiTheme="minorHAnsi" w:cstheme="minorHAnsi" w:hAnsiTheme="minorHAnsi"/>
          <w:sz w:val="40"/>
          <w:szCs w:val="17"/>
          <w:lang w:eastAsia="en-US"/>
        </w:rPr>
      </w:pPr>
      <w:r>
        <w:rPr>
          <w:rFonts w:cs="Calibri" w:cstheme="minorHAnsi" w:ascii="Calibri" w:hAnsi="Calibri"/>
          <w:sz w:val="40"/>
          <w:szCs w:val="17"/>
          <w:lang w:eastAsia="en-US"/>
        </w:rPr>
      </w:r>
    </w:p>
    <w:p>
      <w:pPr>
        <w:pStyle w:val="Normal"/>
        <w:pBdr/>
        <w:tabs>
          <w:tab w:val="center" w:pos="6804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eastAsia="en-US"/>
        </w:rPr>
        <w:t>V ................................. dňa ...................</w:t>
        <w:tab/>
        <w:t>........................................................................................</w:t>
      </w:r>
    </w:p>
    <w:p>
      <w:pPr>
        <w:pStyle w:val="Normal"/>
        <w:pBdr/>
        <w:tabs>
          <w:tab w:val="center" w:pos="6804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eastAsia="en-US"/>
        </w:rPr>
        <w:tab/>
        <w:t>podpis</w:t>
      </w:r>
    </w:p>
    <w:p>
      <w:pPr>
        <w:pStyle w:val="Normal"/>
        <w:pBdr/>
        <w:tabs>
          <w:tab w:val="center" w:pos="6804" w:leader="none"/>
        </w:tabs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  <w:lang w:eastAsia="en-US"/>
        </w:rPr>
        <w:tab/>
      </w:r>
      <w:r>
        <w:rPr>
          <w:rFonts w:cs="Calibri" w:ascii="Calibri" w:hAnsi="Calibri" w:asciiTheme="minorHAnsi" w:cstheme="minorHAnsi" w:hAnsiTheme="minorHAnsi"/>
          <w:sz w:val="16"/>
          <w:szCs w:val="20"/>
          <w:lang w:eastAsia="en-US"/>
        </w:rPr>
        <w:t>(zákonný zástupca/plnoletý žiak)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08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tabs>
        <w:tab w:val="center" w:pos="4536" w:leader="none"/>
        <w:tab w:val="right" w:pos="9638" w:leader="none"/>
      </w:tabs>
      <w:rPr>
        <w:rFonts w:ascii="Calibri" w:hAnsi="Calibri" w:cs="Calibri" w:asciiTheme="minorHAnsi" w:cstheme="minorHAnsi" w:hAnsiTheme="minorHAnsi"/>
        <w:sz w:val="16"/>
        <w:szCs w:val="16"/>
      </w:rPr>
    </w:pPr>
    <w:bookmarkStart w:id="1" w:name="_Hlk80088640"/>
    <w:bookmarkStart w:id="2" w:name="_Hlk80088639"/>
    <w:r>
      <w:rPr>
        <w:rFonts w:cs="Calibri" w:ascii="Calibri" w:hAnsi="Calibri" w:asciiTheme="minorHAnsi" w:cstheme="minorHAnsi" w:hAnsiTheme="minorHAnsi"/>
        <w:sz w:val="16"/>
        <w:szCs w:val="16"/>
      </w:rPr>
      <w:t>Verzia: 1.0</w:t>
      <w:tab/>
      <w:tab/>
      <w:t>Dátum: 17.8.2021</w:t>
    </w:r>
    <w:bookmarkEnd w:id="1"/>
    <w:bookmarkEnd w:id="2"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iarou"/>
        <w:ind w:hanging="142"/>
        <w:jc w:val="both"/>
        <w:rPr/>
      </w:pPr>
      <w:r>
        <w:rPr>
          <w:rStyle w:val="Znakyprepoznmkupodiarou"/>
        </w:rPr>
        <w:footnoteRef/>
      </w:r>
      <w:r>
        <w:rPr>
          <w:rFonts w:cs="Calibri" w:ascii="Calibri" w:hAnsi="Calibri" w:asciiTheme="minorHAnsi" w:cstheme="minorHAnsi" w:hAnsiTheme="minorHAnsi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3">
    <w:p>
      <w:pPr>
        <w:pStyle w:val="Poznmkapodiarou"/>
        <w:ind w:hanging="140"/>
        <w:jc w:val="both"/>
        <w:rPr/>
      </w:pPr>
      <w:r>
        <w:rPr>
          <w:rStyle w:val="Znakyprepoznmkupodiarou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>pracovníci “prvej línie” (zdravotníci, hasiči, policajti a pod.) sa vyjadrujú len k príznakom akútneho ochorenia svojho dieťaťa/žiaka a k nariadeniu karantény.</w:t>
      </w:r>
    </w:p>
  </w:footnote>
  <w:footnote w:id="4">
    <w:p>
      <w:pPr>
        <w:pStyle w:val="Poznmkapodiarou"/>
        <w:ind w:hanging="142"/>
        <w:jc w:val="both"/>
        <w:rPr/>
      </w:pPr>
      <w:r>
        <w:rPr>
          <w:rStyle w:val="Znakyprepoznmkupodiarou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ab/>
        <w:t xml:space="preserve">  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 xml:space="preserve">za plne očkovanú osobu sa považuje osoba: </w:t>
      </w:r>
      <w:r>
        <w:rPr>
          <w:rFonts w:cs="Calibri" w:ascii="Calibri" w:hAnsi="Calibri" w:asciiTheme="minorHAnsi" w:cstheme="minorHAnsi" w:hAnsiTheme="minorHAnsi"/>
          <w:b/>
          <w:sz w:val="16"/>
          <w:szCs w:val="17"/>
        </w:rPr>
        <w:t xml:space="preserve">a) 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 xml:space="preserve">najmenej 14 dní ale nie viac než 12 mesiacov po aplikácii druhej dávky očkovacej látky proti ochoreniu COVID-19 s dvojdávkovou schémou, </w:t>
      </w:r>
      <w:r>
        <w:rPr>
          <w:rFonts w:cs="Calibri" w:ascii="Calibri" w:hAnsi="Calibri" w:asciiTheme="minorHAnsi" w:cstheme="minorHAnsi" w:hAnsiTheme="minorHAnsi"/>
          <w:b/>
          <w:sz w:val="16"/>
          <w:szCs w:val="17"/>
        </w:rPr>
        <w:t>b)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>
        <w:rPr>
          <w:rFonts w:cs="Calibri" w:ascii="Calibri" w:hAnsi="Calibri" w:asciiTheme="minorHAnsi" w:cstheme="minorHAnsi" w:hAnsiTheme="minorHAnsi"/>
          <w:b/>
          <w:sz w:val="16"/>
          <w:szCs w:val="17"/>
        </w:rPr>
        <w:t xml:space="preserve"> c)</w:t>
      </w:r>
      <w:r>
        <w:rPr>
          <w:rFonts w:cs="Calibri" w:ascii="Calibri" w:hAnsi="Calibri" w:asciiTheme="minorHAnsi" w:cstheme="minorHAnsi" w:hAnsiTheme="minorHAnsi"/>
          <w:sz w:val="16"/>
          <w:szCs w:val="17"/>
        </w:rPr>
        <w:t xml:space="preserve"> najmenej 14 dní a nie viac než 12 mesiacov po aplikácii prvej dávky očkovacej látky proti ochoreniu COVID-19, ak bola prvá dávka</w:t>
      </w:r>
      <w:bookmarkStart w:id="3" w:name="_GoBack"/>
      <w:bookmarkEnd w:id="3"/>
      <w:r>
        <w:rPr>
          <w:rFonts w:cs="Calibri" w:ascii="Calibri" w:hAnsi="Calibri" w:asciiTheme="minorHAnsi" w:cstheme="minorHAnsi" w:hAnsiTheme="minorHAnsi"/>
          <w:sz w:val="16"/>
          <w:szCs w:val="17"/>
        </w:rPr>
        <w:t xml:space="preserve"> očkovania proti ochoreniu COVID-19 podaná v intervale do 180 dní od prekonania ochorenia COVID-19.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jc w:val="right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ascii="Calibri" w:hAnsi="Calibri" w:asciiTheme="minorHAnsi" w:cstheme="minorHAnsi" w:hAnsiTheme="minorHAnsi"/>
        <w:sz w:val="20"/>
        <w:szCs w:val="20"/>
      </w:rPr>
      <w:t>Príloha č. 1</w:t>
    </w:r>
  </w:p>
</w:hdr>
</file>

<file path=word/settings.xml><?xml version="1.0" encoding="utf-8"?>
<w:settings xmlns:w="http://schemas.openxmlformats.org/wordprocessingml/2006/main">
  <w:zoom w:percent="15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364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link w:val="Hlavika"/>
    <w:uiPriority w:val="99"/>
    <w:qFormat/>
    <w:rsid w:val="0013364c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13364c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TextpoznmkypodiarouChar" w:customStyle="1">
    <w:name w:val="Text poznámky pod čiarou Char"/>
    <w:basedOn w:val="DefaultParagraphFont"/>
    <w:link w:val="Textpoznmkypodiarou"/>
    <w:uiPriority w:val="99"/>
    <w:semiHidden/>
    <w:qFormat/>
    <w:rsid w:val="004c5535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Ukotveniepoznmkypodiarou">
    <w:name w:val="Ukotvenie poznámky pod či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c5535"/>
    <w:rPr>
      <w:vertAlign w:val="superscript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05f7b"/>
    <w:rPr>
      <w:rFonts w:ascii="Segoe UI" w:hAnsi="Segoe UI" w:eastAsia="Times New Roman" w:cs="Segoe UI"/>
      <w:sz w:val="18"/>
      <w:szCs w:val="18"/>
      <w:lang w:eastAsia="sk-SK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5f7b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/>
    <w:qFormat/>
    <w:rsid w:val="00c05f7b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qFormat/>
    <w:rsid w:val="00c05f7b"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Times New Roman" w:cs="Calibri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Times New Roman" w:cs="Calibri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Znakyprepoznmkupodiarou">
    <w:name w:val="Znaky pre poznámku pod čiarou"/>
    <w:qFormat/>
    <w:rPr/>
  </w:style>
  <w:style w:type="character" w:styleId="Ukotveniekoncovejpoznmky">
    <w:name w:val="Ukotvenie koncovej poznámky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">
    <w:name w:val="Header"/>
    <w:basedOn w:val="Normal"/>
    <w:link w:val="HlavikaChar"/>
    <w:uiPriority w:val="99"/>
    <w:unhideWhenUsed/>
    <w:rsid w:val="0013364c"/>
    <w:pPr>
      <w:tabs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13364c"/>
    <w:pPr>
      <w:tabs>
        <w:tab w:val="center" w:pos="4536" w:leader="none"/>
        <w:tab w:val="right" w:pos="9072" w:leader="none"/>
      </w:tabs>
    </w:pPr>
    <w:rPr/>
  </w:style>
  <w:style w:type="paragraph" w:styleId="Poznmkapodiarou">
    <w:name w:val="Footnote Text"/>
    <w:basedOn w:val="Normal"/>
    <w:link w:val="TextpoznmkypodiarouChar"/>
    <w:uiPriority w:val="99"/>
    <w:semiHidden/>
    <w:unhideWhenUsed/>
    <w:rsid w:val="004c5535"/>
    <w:pPr/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05f7b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c05f7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c05f7b"/>
    <w:pPr/>
    <w:rPr>
      <w:b/>
      <w:bCs/>
    </w:rPr>
  </w:style>
  <w:style w:type="paragraph" w:styleId="ListParagraph">
    <w:name w:val="List Paragraph"/>
    <w:basedOn w:val="Normal"/>
    <w:uiPriority w:val="34"/>
    <w:qFormat/>
    <w:rsid w:val="00e86e0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AE85-8DDD-414F-9A19-70E7F459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LibreOffice/6.1.0.3$Windows_X86_64 LibreOffice_project/efb621ed25068d70781dc026f7e9c5187a4decd1</Application>
  <Pages>1</Pages>
  <Words>541</Words>
  <Characters>3378</Characters>
  <CharactersWithSpaces>3901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2021-08-17T10:21:00Z</dcterms:created>
  <dc:creator>User</dc:creator>
  <dc:description/>
  <dc:language>sk-SK</dc:language>
  <cp:lastModifiedBy>Urbančík Igor</cp:lastModifiedBy>
  <cp:lastPrinted>2021-08-17T10:21:00Z</cp:lastPrinted>
  <dcterms:modified xsi:type="dcterms:W3CDTF">2021-08-17T10:21:00Z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